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2EC16019" w:rsidR="009C5161" w:rsidRPr="007E7ED2" w:rsidRDefault="007E7ED2" w:rsidP="007E7ED2">
      <w:pPr>
        <w:pStyle w:val="Title"/>
        <w:keepNext/>
        <w:spacing w:line="240" w:lineRule="auto"/>
        <w:jc w:val="center"/>
        <w:rPr>
          <w:rFonts w:ascii="Times New Roman" w:eastAsia="Times New Roman" w:hAnsi="Times New Roman" w:cs="Times New Roman"/>
          <w:b/>
          <w:sz w:val="24"/>
          <w:szCs w:val="24"/>
        </w:rPr>
      </w:pPr>
      <w:r w:rsidRPr="007E7ED2">
        <w:rPr>
          <w:rFonts w:ascii="Times New Roman" w:eastAsia="Times New Roman" w:hAnsi="Times New Roman" w:cs="Times New Roman"/>
          <w:b/>
          <w:sz w:val="24"/>
          <w:szCs w:val="24"/>
        </w:rPr>
        <w:t>AUTOMATINĖ GALVOS SMEGENŲ (NEUROVASKULINIŲ) PAKITIMŲ ĮVERTINIMO PROGRAMA (NR. 10760)</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0276DE84"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681657C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543AB0D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jurgita.kunigonyte@santa.lt.</w:t>
      </w:r>
    </w:p>
    <w:p w14:paraId="05551FCF" w14:textId="70DC3A4A" w:rsidR="005E5E6E" w:rsidRPr="00C930BB" w:rsidRDefault="003F6772" w:rsidP="00C930BB">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7E7ED2">
        <w:rPr>
          <w:sz w:val="22"/>
          <w:szCs w:val="22"/>
        </w:rPr>
        <w:t xml:space="preserve">yra </w:t>
      </w:r>
      <w:r w:rsidR="007E7ED2" w:rsidRPr="007E7ED2">
        <w:rPr>
          <w:sz w:val="22"/>
          <w:szCs w:val="22"/>
        </w:rPr>
        <w:t>prekės</w:t>
      </w:r>
      <w:r w:rsidR="001F6C0C" w:rsidRPr="007E7ED2">
        <w:rPr>
          <w:sz w:val="22"/>
          <w:szCs w:val="22"/>
        </w:rPr>
        <w:t xml:space="preserve">, nurodytos </w:t>
      </w:r>
      <w:r w:rsidR="001F6C0C" w:rsidRPr="008C26E4">
        <w:rPr>
          <w:sz w:val="22"/>
          <w:szCs w:val="22"/>
        </w:rPr>
        <w:t xml:space="preserve">SPS 1 priede </w:t>
      </w:r>
      <w:r w:rsidR="001F6C0C" w:rsidRPr="008C26E4">
        <w:rPr>
          <w:color w:val="000000"/>
          <w:sz w:val="22"/>
          <w:szCs w:val="22"/>
        </w:rPr>
        <w:t>„Techninė specifikacija ir pasiūlymo kaina“.</w:t>
      </w:r>
      <w:r w:rsidR="00C930BB">
        <w:rPr>
          <w:color w:val="000000"/>
          <w:sz w:val="22"/>
          <w:szCs w:val="22"/>
        </w:rPr>
        <w:t xml:space="preserve"> </w:t>
      </w:r>
      <w:r w:rsidR="00C930BB" w:rsidRPr="005012F0">
        <w:rPr>
          <w:color w:val="000000"/>
          <w:sz w:val="22"/>
          <w:szCs w:val="22"/>
        </w:rPr>
        <w:t xml:space="preserve">Pirkimo objektas pagal BVPŽ kodą įtrauktas į Lietuvos Respublikos viešųjų pirkimų įstatymo 92 straipsnio 13 dalį. Perkančioji organizacija reikalauja, kad tiekėjo siūlomos prekės, paslaugos ar darbai nekeltų grėsmės nacionaliniam saugumui vadovaujantis VPĮ 37 straipsnio 9 dalimi. Kartu su pasiūlymu tiekėjas turi pateikti </w:t>
      </w:r>
      <w:r w:rsidR="00C930BB" w:rsidRPr="005012F0">
        <w:t xml:space="preserve">užpildytą SPS priedą </w:t>
      </w:r>
      <w:r w:rsidR="00C930BB" w:rsidRPr="005012F0">
        <w:rPr>
          <w:color w:val="000000"/>
          <w:sz w:val="22"/>
          <w:szCs w:val="22"/>
        </w:rPr>
        <w:t>„Nacionalinio saugumo reikalavimų atitikties deklaracija“.</w:t>
      </w:r>
    </w:p>
    <w:p w14:paraId="03388BE2" w14:textId="0482283F" w:rsidR="009C5161" w:rsidRPr="008C26E4" w:rsidRDefault="003F6772" w:rsidP="008C26E4">
      <w:pPr>
        <w:pBdr>
          <w:top w:val="nil"/>
          <w:left w:val="nil"/>
          <w:bottom w:val="nil"/>
          <w:right w:val="nil"/>
          <w:between w:val="nil"/>
        </w:pBdr>
        <w:ind w:firstLine="720"/>
        <w:jc w:val="both"/>
        <w:rPr>
          <w:color w:val="000000"/>
          <w:sz w:val="22"/>
          <w:szCs w:val="22"/>
        </w:rPr>
      </w:pPr>
      <w:r w:rsidRPr="00C930BB">
        <w:rPr>
          <w:sz w:val="22"/>
          <w:szCs w:val="22"/>
        </w:rPr>
        <w:t xml:space="preserve">6. Pirkimas </w:t>
      </w:r>
      <w:r w:rsidR="001F6C0C" w:rsidRPr="00C930BB">
        <w:rPr>
          <w:sz w:val="22"/>
          <w:szCs w:val="22"/>
        </w:rPr>
        <w:t>ne</w:t>
      </w:r>
      <w:r w:rsidR="005E5E6E" w:rsidRPr="00C930BB">
        <w:rPr>
          <w:sz w:val="22"/>
          <w:szCs w:val="22"/>
        </w:rPr>
        <w:t>skaidomas į pirkimo dalis.</w:t>
      </w:r>
      <w:r w:rsidRPr="00C930BB">
        <w:rPr>
          <w:sz w:val="22"/>
          <w:szCs w:val="22"/>
        </w:rPr>
        <w:t xml:space="preserve">  </w:t>
      </w:r>
      <w:r w:rsidR="00C930BB" w:rsidRPr="00C930BB">
        <w:rPr>
          <w:sz w:val="22"/>
          <w:szCs w:val="22"/>
        </w:rPr>
        <w:t>Per</w:t>
      </w:r>
      <w:r w:rsidR="00C930BB" w:rsidRPr="00C930BB">
        <w:rPr>
          <w:color w:val="000000"/>
          <w:sz w:val="22"/>
          <w:szCs w:val="22"/>
        </w:rPr>
        <w:t>kama viena programa (licencija), techninės specifikacijos išskaidyti dalimis neįmanoma. Reikalingas pilnas funkcionalumas.</w:t>
      </w:r>
    </w:p>
    <w:p w14:paraId="2B5B1167" w14:textId="685DABA1" w:rsidR="009C5161" w:rsidRPr="008C26E4" w:rsidRDefault="003F6772" w:rsidP="00C930BB">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4B95B112"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C930BB">
        <w:rPr>
          <w:color w:val="000000"/>
          <w:sz w:val="22"/>
          <w:szCs w:val="22"/>
        </w:rPr>
        <w:t xml:space="preserve"> Santariškių g. 2, Vilnius.</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8944AA0" w14:textId="0FF721E6" w:rsidR="001F6C0C" w:rsidRPr="008C26E4" w:rsidRDefault="003F6772" w:rsidP="008C26E4">
      <w:pPr>
        <w:pStyle w:val="Body2"/>
        <w:spacing w:after="0"/>
        <w:rPr>
          <w:color w:val="367DA2"/>
          <w:lang w:val="lt-LT"/>
        </w:rPr>
      </w:pPr>
      <w:r w:rsidRPr="008C26E4">
        <w:tab/>
      </w:r>
      <w:r w:rsidR="001F6C0C" w:rsidRPr="00C930BB">
        <w:rPr>
          <w:color w:val="auto"/>
          <w:lang w:val="lt-LT"/>
        </w:rPr>
        <w:t xml:space="preserve">11. </w:t>
      </w:r>
      <w:bookmarkStart w:id="0" w:name="_Hlk89686135"/>
      <w:r w:rsidR="001F6C0C" w:rsidRPr="00C930BB">
        <w:rPr>
          <w:color w:val="auto"/>
          <w:lang w:val="lt-LT"/>
        </w:rPr>
        <w:t>Perkančioji organizacija netaiko kvalifikacinių reikalavimų tiekėjams.</w:t>
      </w:r>
      <w:bookmarkEnd w:id="0"/>
      <w:r w:rsidR="001F6C0C" w:rsidRPr="00C930BB">
        <w:rPr>
          <w:color w:val="auto"/>
          <w:lang w:val="lt-LT"/>
        </w:rPr>
        <w:t xml:space="preserve"> </w:t>
      </w:r>
      <w:r w:rsidR="00C930BB" w:rsidRPr="00C930BB">
        <w:rPr>
          <w:color w:val="auto"/>
          <w:lang w:val="lt-LT"/>
        </w:rPr>
        <w:t xml:space="preserve">Pirkimo objektas pagal BVPŽ kodą įtrauktas į Lietuvos Respublikos viešųjų pirkimų įstatymo 92 straipsnio 13 dalį. Vadovaujantis VPĮ 47 straipsnio 9 dalies reikalavimais, perkančioji organizacija laiko, kad tiekėjas turi interesų, galinčių kelti grėsmę nacionaliniam saugumui, ir </w:t>
      </w:r>
      <w:r w:rsidR="00C930BB" w:rsidRPr="00C930BB">
        <w:rPr>
          <w:color w:val="auto"/>
          <w:u w:val="single"/>
          <w:lang w:val="lt-LT"/>
        </w:rPr>
        <w:t>draudžia pirkime dalyvauti</w:t>
      </w:r>
      <w:r w:rsidR="00C930BB" w:rsidRPr="00C930BB">
        <w:rPr>
          <w:color w:val="auto"/>
          <w:lang w:val="lt-LT"/>
        </w:rPr>
        <w:t xml:space="preserve">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įstatymo 92 straipsnio 14 dalyje numatytame sąraše nurodytose valstybėse ar teritorijose. Perkančioji organizacija, tikrindama pasiūlymo atitiktį VPĮ  47 straipsnio 9 dalies reikalavimams, iš tiekėjo reikalauja pateikti SPS priede „Nacionalinio saugumo reikalavimų lentelė“ nurodytus dokumentus. Kartu su pasiūlymu tiekėjas turi pateikti užpildytą SPS priedą „Nacionalinio saugumo reikalavimų atitikties deklaracija“.</w:t>
      </w:r>
    </w:p>
    <w:p w14:paraId="36566244" w14:textId="368AEF35" w:rsidR="00EE7ECF" w:rsidRPr="00C930BB" w:rsidRDefault="003F6772" w:rsidP="00C930BB">
      <w:pPr>
        <w:pBdr>
          <w:top w:val="nil"/>
          <w:left w:val="nil"/>
          <w:bottom w:val="nil"/>
          <w:right w:val="nil"/>
          <w:between w:val="nil"/>
        </w:pBdr>
        <w:ind w:firstLine="720"/>
        <w:jc w:val="both"/>
        <w:rPr>
          <w:color w:val="000000"/>
          <w:sz w:val="22"/>
          <w:szCs w:val="22"/>
        </w:rPr>
      </w:pPr>
      <w:r w:rsidRPr="008C26E4">
        <w:rPr>
          <w:color w:val="000000"/>
          <w:sz w:val="22"/>
          <w:szCs w:val="22"/>
        </w:rPr>
        <w:t>12. Kitų atrankos reikalavimų tiekėjams nenustatoma.</w:t>
      </w:r>
    </w:p>
    <w:p w14:paraId="5BF4B781" w14:textId="48BE328E" w:rsidR="00EE7ECF" w:rsidRPr="00C930BB" w:rsidRDefault="00EE7ECF" w:rsidP="00C930BB">
      <w:pPr>
        <w:pStyle w:val="Body2"/>
        <w:spacing w:after="0"/>
        <w:rPr>
          <w:color w:val="C13B2B"/>
          <w:lang w:val="lt-LT"/>
        </w:rPr>
      </w:pPr>
      <w:r w:rsidRPr="008C26E4">
        <w:rPr>
          <w:color w:val="367DA2"/>
          <w:lang w:val="lt-LT"/>
        </w:rPr>
        <w:tab/>
      </w:r>
      <w:r w:rsidRPr="00C930BB">
        <w:rPr>
          <w:color w:val="auto"/>
          <w:lang w:val="lt-LT"/>
        </w:rPr>
        <w:t>13. Pasiūlymo galiojimo užtikrinimas nereikalaujamas.</w:t>
      </w:r>
      <w:r w:rsidRPr="008C26E4">
        <w:rPr>
          <w:color w:val="367DA2"/>
          <w:lang w:val="lt-LT"/>
        </w:rPr>
        <w:t xml:space="preserve"> </w:t>
      </w:r>
    </w:p>
    <w:p w14:paraId="5D8F9436" w14:textId="3D496F2E" w:rsidR="00EE7ECF" w:rsidRPr="00C930BB" w:rsidRDefault="00EE7ECF" w:rsidP="00C930BB">
      <w:pPr>
        <w:pStyle w:val="Body2"/>
        <w:spacing w:after="0"/>
        <w:rPr>
          <w:color w:val="auto"/>
          <w:lang w:val="lt-LT"/>
        </w:rPr>
      </w:pPr>
      <w:r w:rsidRPr="008C26E4">
        <w:rPr>
          <w:b/>
          <w:bCs/>
          <w:color w:val="367DA2"/>
          <w:lang w:val="lt-LT"/>
        </w:rPr>
        <w:tab/>
      </w:r>
      <w:r w:rsidRPr="00C930BB">
        <w:rPr>
          <w:bCs/>
          <w:color w:val="auto"/>
          <w:lang w:val="lt-LT"/>
        </w:rPr>
        <w:t>14</w:t>
      </w:r>
      <w:r w:rsidRPr="00C930BB">
        <w:rPr>
          <w:rFonts w:eastAsia="Arial Unicode MS"/>
          <w:color w:val="auto"/>
          <w:lang w:val="lt-LT"/>
        </w:rPr>
        <w:t>. Siūlomo pirkimo objekto pavyzdžiai nereikalaujami.</w:t>
      </w:r>
    </w:p>
    <w:p w14:paraId="13077591" w14:textId="35FA1FC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51D9692E" w14:textId="5407C674"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r w:rsidR="00677AAC" w:rsidRPr="008C26E4">
        <w:rPr>
          <w:color w:val="000000"/>
          <w:sz w:val="22"/>
          <w:szCs w:val="22"/>
        </w:rPr>
        <w:tab/>
        <w:t xml:space="preserve">17. PO </w:t>
      </w:r>
      <w:r w:rsidR="00677AAC" w:rsidRPr="008C26E4">
        <w:rPr>
          <w:sz w:val="22"/>
          <w:szCs w:val="22"/>
        </w:rPr>
        <w:t>nerengs</w:t>
      </w:r>
      <w:r w:rsidR="00677AAC" w:rsidRPr="008C26E4">
        <w:rPr>
          <w:color w:val="FF0000"/>
          <w:sz w:val="22"/>
          <w:szCs w:val="22"/>
        </w:rPr>
        <w:t xml:space="preserve"> </w:t>
      </w:r>
      <w:r w:rsidRPr="008C26E4">
        <w:rPr>
          <w:color w:val="000000"/>
          <w:sz w:val="22"/>
          <w:szCs w:val="22"/>
        </w:rPr>
        <w:t>susitikimų su tiekėjais.</w:t>
      </w:r>
    </w:p>
    <w:p w14:paraId="1CA4FCE1" w14:textId="4475BEE7" w:rsidR="009C5161" w:rsidRPr="00C930BB" w:rsidRDefault="003F6772" w:rsidP="008C26E4">
      <w:pPr>
        <w:pBdr>
          <w:top w:val="nil"/>
          <w:left w:val="nil"/>
          <w:bottom w:val="nil"/>
          <w:right w:val="nil"/>
          <w:between w:val="nil"/>
        </w:pBdr>
        <w:jc w:val="both"/>
        <w:rPr>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xml:space="preserve">, kurią viršijus pasiūlymas bus </w:t>
      </w:r>
      <w:r w:rsidRPr="00C930BB">
        <w:rPr>
          <w:sz w:val="22"/>
          <w:szCs w:val="22"/>
        </w:rPr>
        <w:t>atmestas,</w:t>
      </w:r>
      <w:r w:rsidR="00677AAC" w:rsidRPr="00C930BB">
        <w:rPr>
          <w:sz w:val="22"/>
          <w:szCs w:val="22"/>
        </w:rPr>
        <w:t xml:space="preserve"> </w:t>
      </w:r>
      <w:r w:rsidRPr="00C930BB">
        <w:rPr>
          <w:sz w:val="22"/>
          <w:szCs w:val="22"/>
        </w:rPr>
        <w:t>SPS nepateikiama.</w:t>
      </w:r>
    </w:p>
    <w:p w14:paraId="79715C5B" w14:textId="4AD6AEB3" w:rsidR="00D6613A" w:rsidRPr="008C26E4" w:rsidRDefault="00D6613A" w:rsidP="008C26E4">
      <w:pPr>
        <w:pBdr>
          <w:top w:val="nil"/>
          <w:left w:val="nil"/>
          <w:bottom w:val="nil"/>
          <w:right w:val="nil"/>
          <w:between w:val="nil"/>
        </w:pBdr>
        <w:jc w:val="both"/>
        <w:rPr>
          <w:color w:val="000000"/>
          <w:sz w:val="22"/>
          <w:szCs w:val="22"/>
        </w:rPr>
      </w:pPr>
      <w:r w:rsidRPr="00695BBE">
        <w:rPr>
          <w:i/>
          <w:sz w:val="22"/>
          <w:szCs w:val="22"/>
        </w:rPr>
        <w:t xml:space="preserve">Pastaba dėl taikomo PVM tarifo dydžio. </w:t>
      </w:r>
      <w:r w:rsidRPr="00FA34DF">
        <w:rPr>
          <w:i/>
          <w:sz w:val="22"/>
          <w:szCs w:val="22"/>
        </w:rPr>
        <w:t>V</w:t>
      </w:r>
      <w:r w:rsidRPr="00FA34DF">
        <w:rPr>
          <w:i/>
          <w:sz w:val="22"/>
          <w:szCs w:val="22"/>
          <w:shd w:val="clear" w:color="auto" w:fill="FFFFFF"/>
        </w:rPr>
        <w:t xml:space="preserve">adovaujantis Pridėtinės vertės mokesčio įstatymo nuostatomis, PO kaina suplanuota taikant </w:t>
      </w:r>
      <w:r w:rsidR="007F7E20">
        <w:rPr>
          <w:i/>
          <w:sz w:val="22"/>
          <w:szCs w:val="22"/>
          <w:shd w:val="clear" w:color="auto" w:fill="FFFFFF"/>
        </w:rPr>
        <w:t>standartinį 21 proc.</w:t>
      </w:r>
      <w:r w:rsidRPr="00FA34DF">
        <w:rPr>
          <w:i/>
          <w:sz w:val="22"/>
          <w:szCs w:val="22"/>
        </w:rPr>
        <w:t xml:space="preserve"> P</w:t>
      </w:r>
      <w:r w:rsidRPr="00695BBE">
        <w:rPr>
          <w:i/>
          <w:sz w:val="22"/>
          <w:szCs w:val="22"/>
        </w:rPr>
        <w:t>VM tarifą. Tais 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w:t>
      </w:r>
      <w:r w:rsidRPr="00695BBE">
        <w:rPr>
          <w:i/>
          <w:sz w:val="22"/>
          <w:szCs w:val="22"/>
        </w:rPr>
        <w:lastRenderedPageBreak/>
        <w:t>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5064115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218EBFD1"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(-ių)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052E5263"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205EEB" w:rsidRPr="00205EEB">
        <w:rPr>
          <w:sz w:val="22"/>
          <w:szCs w:val="22"/>
        </w:rPr>
        <w:t>4.4.3</w:t>
      </w:r>
      <w:r w:rsidRPr="008C26E4">
        <w:rPr>
          <w:color w:val="FF0000"/>
          <w:sz w:val="22"/>
          <w:szCs w:val="22"/>
        </w:rPr>
        <w:t xml:space="preserve"> </w:t>
      </w:r>
      <w:r w:rsidRPr="008C26E4">
        <w:rPr>
          <w:sz w:val="22"/>
          <w:szCs w:val="22"/>
        </w:rPr>
        <w:t xml:space="preserve">p. Aplinkos apsaugos kriterijai </w:t>
      </w:r>
      <w:r w:rsidRPr="00205EEB">
        <w:rPr>
          <w:sz w:val="22"/>
          <w:szCs w:val="22"/>
        </w:rPr>
        <w:t>nustatyti pirkimo sąlygų sutarties projekte kaip tiekėjo įsipareigojimas.</w:t>
      </w:r>
    </w:p>
    <w:p w14:paraId="3B24B9E4" w14:textId="4160307D" w:rsidR="009C5161" w:rsidRPr="008C26E4" w:rsidRDefault="009C5161" w:rsidP="008C26E4">
      <w:pPr>
        <w:pBdr>
          <w:top w:val="nil"/>
          <w:left w:val="nil"/>
          <w:bottom w:val="nil"/>
          <w:right w:val="nil"/>
          <w:between w:val="nil"/>
        </w:pBdr>
        <w:ind w:firstLine="720"/>
        <w:jc w:val="both"/>
        <w:rPr>
          <w:color w:val="000000"/>
          <w:sz w:val="22"/>
          <w:szCs w:val="22"/>
        </w:rPr>
      </w:pPr>
      <w:bookmarkStart w:id="2" w:name="_gjdgxs" w:colFirst="0" w:colLast="0"/>
      <w:bookmarkEnd w:id="2"/>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40154CB1" w14:textId="77777777" w:rsidR="003F2F02" w:rsidRPr="00755455" w:rsidRDefault="003F2F02" w:rsidP="003F2F02">
      <w:pPr>
        <w:pBdr>
          <w:top w:val="nil"/>
          <w:left w:val="nil"/>
          <w:bottom w:val="nil"/>
          <w:right w:val="nil"/>
          <w:between w:val="nil"/>
        </w:pBdr>
        <w:jc w:val="both"/>
        <w:rPr>
          <w:sz w:val="22"/>
          <w:szCs w:val="22"/>
        </w:rPr>
      </w:pPr>
      <w:r>
        <w:rPr>
          <w:sz w:val="22"/>
          <w:szCs w:val="22"/>
        </w:rPr>
        <w:t xml:space="preserve">4. </w:t>
      </w:r>
      <w:r w:rsidRPr="00755455">
        <w:rPr>
          <w:sz w:val="22"/>
          <w:szCs w:val="22"/>
        </w:rPr>
        <w:t>N</w:t>
      </w:r>
      <w:r w:rsidRPr="00A870B2">
        <w:rPr>
          <w:sz w:val="22"/>
          <w:szCs w:val="22"/>
        </w:rPr>
        <w:t>acionali</w:t>
      </w:r>
      <w:r>
        <w:rPr>
          <w:sz w:val="22"/>
          <w:szCs w:val="22"/>
        </w:rPr>
        <w:t>nio saugumo reikalavimų lentelė</w:t>
      </w:r>
      <w:r w:rsidRPr="00A870B2">
        <w:rPr>
          <w:sz w:val="22"/>
          <w:szCs w:val="22"/>
        </w:rPr>
        <w:t>.</w:t>
      </w:r>
    </w:p>
    <w:p w14:paraId="39EE33C7" w14:textId="0C2BF9D2" w:rsidR="009C5161" w:rsidRPr="008C26E4" w:rsidRDefault="003F2F02" w:rsidP="003F2F02">
      <w:pPr>
        <w:pBdr>
          <w:top w:val="nil"/>
          <w:left w:val="nil"/>
          <w:bottom w:val="nil"/>
          <w:right w:val="nil"/>
          <w:between w:val="nil"/>
        </w:pBdr>
        <w:jc w:val="both"/>
        <w:rPr>
          <w:color w:val="000000"/>
          <w:sz w:val="22"/>
          <w:szCs w:val="22"/>
        </w:rPr>
      </w:pPr>
      <w:r>
        <w:rPr>
          <w:sz w:val="22"/>
          <w:szCs w:val="22"/>
        </w:rPr>
        <w:t xml:space="preserve">5. </w:t>
      </w:r>
      <w:r w:rsidRPr="00A870B2">
        <w:rPr>
          <w:sz w:val="22"/>
          <w:szCs w:val="22"/>
        </w:rPr>
        <w:t>Nacionalinio saugumo rei</w:t>
      </w:r>
      <w:r>
        <w:rPr>
          <w:sz w:val="22"/>
          <w:szCs w:val="22"/>
        </w:rPr>
        <w:t>kalavimų ati</w:t>
      </w:r>
      <w:bookmarkStart w:id="3" w:name="_GoBack"/>
      <w:bookmarkEnd w:id="3"/>
      <w:r>
        <w:rPr>
          <w:sz w:val="22"/>
          <w:szCs w:val="22"/>
        </w:rPr>
        <w:t>tikties deklaracija</w:t>
      </w:r>
      <w:r w:rsidRPr="00A870B2">
        <w:rPr>
          <w:sz w:val="22"/>
          <w:szCs w:val="22"/>
        </w:rPr>
        <w:t>.</w:t>
      </w:r>
    </w:p>
    <w:sectPr w:rsidR="009C5161"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34AAD8E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DA2D9C">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DA2D9C">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F6C0C"/>
    <w:rsid w:val="00205EEB"/>
    <w:rsid w:val="0025038A"/>
    <w:rsid w:val="00357C28"/>
    <w:rsid w:val="003D6FE7"/>
    <w:rsid w:val="003E54AD"/>
    <w:rsid w:val="003F2F02"/>
    <w:rsid w:val="003F6772"/>
    <w:rsid w:val="00465AA6"/>
    <w:rsid w:val="0054553A"/>
    <w:rsid w:val="005C195D"/>
    <w:rsid w:val="005E5E6E"/>
    <w:rsid w:val="00677AAC"/>
    <w:rsid w:val="00766C02"/>
    <w:rsid w:val="00771B0D"/>
    <w:rsid w:val="007E7ED2"/>
    <w:rsid w:val="007F7E20"/>
    <w:rsid w:val="00855D1C"/>
    <w:rsid w:val="008C26E4"/>
    <w:rsid w:val="008D52A0"/>
    <w:rsid w:val="008E1D21"/>
    <w:rsid w:val="00922532"/>
    <w:rsid w:val="009C5161"/>
    <w:rsid w:val="00B015CE"/>
    <w:rsid w:val="00C930BB"/>
    <w:rsid w:val="00C94132"/>
    <w:rsid w:val="00D27DDF"/>
    <w:rsid w:val="00D6613A"/>
    <w:rsid w:val="00D83838"/>
    <w:rsid w:val="00DA2D9C"/>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3773</Words>
  <Characters>2152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19</cp:revision>
  <dcterms:created xsi:type="dcterms:W3CDTF">2023-05-31T10:02:00Z</dcterms:created>
  <dcterms:modified xsi:type="dcterms:W3CDTF">2025-10-14T07:42:00Z</dcterms:modified>
</cp:coreProperties>
</file>